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8A" w:rsidRPr="00191A87" w:rsidRDefault="00191A87" w:rsidP="00191A87">
      <w:pPr>
        <w:rPr>
          <w:rFonts w:cs="B Nazanin"/>
          <w:b/>
          <w:bCs/>
          <w:color w:val="FF0000"/>
          <w:sz w:val="28"/>
          <w:szCs w:val="28"/>
          <w:rtl/>
        </w:rPr>
      </w:pPr>
      <w:bookmarkStart w:id="0" w:name="_GoBack"/>
      <w:r w:rsidRPr="00191A87">
        <w:rPr>
          <w:rFonts w:cs="B Nazanin"/>
          <w:b/>
          <w:bCs/>
          <w:noProof/>
          <w:color w:val="FF0000"/>
          <w:sz w:val="28"/>
          <w:szCs w:val="28"/>
          <w:rtl/>
          <w:lang w:bidi="ar-SA"/>
        </w:rPr>
        <w:drawing>
          <wp:anchor distT="0" distB="0" distL="114300" distR="114300" simplePos="0" relativeHeight="251658240" behindDoc="0" locked="0" layoutInCell="1" allowOverlap="1" wp14:anchorId="52A37A69" wp14:editId="649BEA01">
            <wp:simplePos x="0" y="0"/>
            <wp:positionH relativeFrom="margin">
              <wp:posOffset>238125</wp:posOffset>
            </wp:positionH>
            <wp:positionV relativeFrom="paragraph">
              <wp:posOffset>0</wp:posOffset>
            </wp:positionV>
            <wp:extent cx="2066925" cy="13779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eger-compressed-air-breathing-cylinders-accessories-for-breathing-apparatus-3-2-D-36356-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25" cy="1377950"/>
                    </a:xfrm>
                    <a:prstGeom prst="rect">
                      <a:avLst/>
                    </a:prstGeom>
                  </pic:spPr>
                </pic:pic>
              </a:graphicData>
            </a:graphic>
            <wp14:sizeRelH relativeFrom="margin">
              <wp14:pctWidth>0</wp14:pctWidth>
            </wp14:sizeRelH>
            <wp14:sizeRelV relativeFrom="margin">
              <wp14:pctHeight>0</wp14:pctHeight>
            </wp14:sizeRelV>
          </wp:anchor>
        </w:drawing>
      </w:r>
      <w:bookmarkEnd w:id="0"/>
      <w:r w:rsidR="00152B25" w:rsidRPr="00191A87">
        <w:rPr>
          <w:rFonts w:cs="B Nazanin" w:hint="cs"/>
          <w:b/>
          <w:bCs/>
          <w:color w:val="FF0000"/>
          <w:sz w:val="28"/>
          <w:szCs w:val="28"/>
          <w:rtl/>
        </w:rPr>
        <w:t xml:space="preserve"> </w:t>
      </w:r>
      <w:r w:rsidRPr="00191A87">
        <w:rPr>
          <w:rFonts w:cs="B Nazanin" w:hint="cs"/>
          <w:b/>
          <w:bCs/>
          <w:color w:val="FF0000"/>
          <w:sz w:val="28"/>
          <w:szCs w:val="28"/>
          <w:rtl/>
        </w:rPr>
        <w:t>سیلندر</w:t>
      </w:r>
      <w:r w:rsidRPr="00191A87">
        <w:rPr>
          <w:rFonts w:cs="B Nazanin"/>
          <w:b/>
          <w:bCs/>
          <w:color w:val="FF0000"/>
          <w:sz w:val="28"/>
          <w:szCs w:val="28"/>
          <w:rtl/>
        </w:rPr>
        <w:t xml:space="preserve"> </w:t>
      </w:r>
      <w:r w:rsidRPr="00191A87">
        <w:rPr>
          <w:rFonts w:cs="B Nazanin" w:hint="cs"/>
          <w:b/>
          <w:bCs/>
          <w:color w:val="FF0000"/>
          <w:sz w:val="28"/>
          <w:szCs w:val="28"/>
          <w:rtl/>
        </w:rPr>
        <w:t>دستگاه</w:t>
      </w:r>
      <w:r w:rsidRPr="00191A87">
        <w:rPr>
          <w:rFonts w:cs="B Nazanin"/>
          <w:b/>
          <w:bCs/>
          <w:color w:val="FF0000"/>
          <w:sz w:val="28"/>
          <w:szCs w:val="28"/>
          <w:rtl/>
        </w:rPr>
        <w:t xml:space="preserve"> </w:t>
      </w:r>
      <w:r w:rsidRPr="00191A87">
        <w:rPr>
          <w:rFonts w:cs="B Nazanin" w:hint="cs"/>
          <w:b/>
          <w:bCs/>
          <w:color w:val="FF0000"/>
          <w:sz w:val="28"/>
          <w:szCs w:val="28"/>
          <w:rtl/>
        </w:rPr>
        <w:t>تنفسی</w:t>
      </w:r>
      <w:r w:rsidRPr="00191A87">
        <w:rPr>
          <w:rFonts w:cs="B Nazanin"/>
          <w:b/>
          <w:bCs/>
          <w:color w:val="FF0000"/>
          <w:sz w:val="28"/>
          <w:szCs w:val="28"/>
          <w:rtl/>
        </w:rPr>
        <w:t xml:space="preserve"> </w:t>
      </w:r>
      <w:r w:rsidRPr="00191A87">
        <w:rPr>
          <w:rFonts w:cs="B Nazanin" w:hint="cs"/>
          <w:b/>
          <w:bCs/>
          <w:color w:val="FF0000"/>
          <w:sz w:val="28"/>
          <w:szCs w:val="28"/>
          <w:rtl/>
        </w:rPr>
        <w:t>کامپوزیت</w:t>
      </w:r>
      <w:r w:rsidRPr="00191A87">
        <w:rPr>
          <w:rFonts w:cs="B Nazanin"/>
          <w:b/>
          <w:bCs/>
          <w:color w:val="FF0000"/>
          <w:sz w:val="28"/>
          <w:szCs w:val="28"/>
          <w:rtl/>
        </w:rPr>
        <w:t xml:space="preserve"> </w:t>
      </w:r>
      <w:r w:rsidRPr="00191A87">
        <w:rPr>
          <w:rFonts w:cs="B Nazanin" w:hint="cs"/>
          <w:b/>
          <w:bCs/>
          <w:color w:val="FF0000"/>
          <w:sz w:val="28"/>
          <w:szCs w:val="28"/>
          <w:rtl/>
        </w:rPr>
        <w:t>دراگر</w:t>
      </w:r>
    </w:p>
    <w:p w:rsidR="00191A87" w:rsidRDefault="00191A87" w:rsidP="00191A87">
      <w:pPr>
        <w:spacing w:before="100" w:beforeAutospacing="1" w:after="100" w:afterAutospacing="1" w:line="240" w:lineRule="auto"/>
        <w:rPr>
          <w:rFonts w:ascii="Times New Roman" w:eastAsia="Times New Roman" w:hAnsi="Times New Roman" w:cs="B Nazanin"/>
          <w:b/>
          <w:bCs/>
          <w:sz w:val="28"/>
          <w:szCs w:val="28"/>
          <w:rtl/>
          <w:lang w:bidi="ar-SA"/>
        </w:rPr>
      </w:pPr>
    </w:p>
    <w:p w:rsidR="00191A87" w:rsidRDefault="00191A87" w:rsidP="00191A87">
      <w:pPr>
        <w:spacing w:before="100" w:beforeAutospacing="1" w:after="100" w:afterAutospacing="1" w:line="240" w:lineRule="auto"/>
        <w:rPr>
          <w:rFonts w:ascii="Times New Roman" w:eastAsia="Times New Roman" w:hAnsi="Times New Roman" w:cs="B Nazanin"/>
          <w:b/>
          <w:bCs/>
          <w:sz w:val="28"/>
          <w:szCs w:val="28"/>
          <w:rtl/>
          <w:lang w:bidi="ar-SA"/>
        </w:rPr>
      </w:pPr>
    </w:p>
    <w:p w:rsidR="00191A87" w:rsidRDefault="00191A87" w:rsidP="00191A87">
      <w:pPr>
        <w:spacing w:before="100" w:beforeAutospacing="1" w:after="100" w:afterAutospacing="1" w:line="240" w:lineRule="auto"/>
        <w:rPr>
          <w:rFonts w:ascii="Times New Roman" w:eastAsia="Times New Roman" w:hAnsi="Times New Roman" w:cs="B Nazanin"/>
          <w:b/>
          <w:bCs/>
          <w:sz w:val="28"/>
          <w:szCs w:val="28"/>
          <w:rtl/>
          <w:lang w:bidi="ar-SA"/>
        </w:rPr>
      </w:pPr>
    </w:p>
    <w:p w:rsidR="00191A87" w:rsidRPr="00191A87" w:rsidRDefault="00191A87" w:rsidP="00191A87">
      <w:pPr>
        <w:spacing w:before="100" w:beforeAutospacing="1" w:after="100" w:afterAutospacing="1" w:line="240" w:lineRule="auto"/>
        <w:rPr>
          <w:rFonts w:ascii="Times New Roman" w:eastAsia="Times New Roman" w:hAnsi="Times New Roman" w:cs="B Nazanin"/>
          <w:b/>
          <w:bCs/>
          <w:sz w:val="28"/>
          <w:szCs w:val="28"/>
          <w:lang w:bidi="ar-SA"/>
        </w:rPr>
      </w:pPr>
      <w:r w:rsidRPr="00191A87">
        <w:rPr>
          <w:rFonts w:ascii="Times New Roman" w:eastAsia="Times New Roman" w:hAnsi="Times New Roman" w:cs="B Nazanin"/>
          <w:b/>
          <w:bCs/>
          <w:sz w:val="28"/>
          <w:szCs w:val="28"/>
          <w:rtl/>
          <w:lang w:bidi="ar-SA"/>
        </w:rPr>
        <w:t>سیلندر دستگاه تنفسی هوای فشرده دراگر آلمان با استفاده از تکنولوژی پیشرو و مواد باکیفیت طراحی می شود، می توانید سیلندرهای دراگر را در هر برنامه ای که حفاظت تنفسی مورد نیاز است استفاده کنید. ما طیف وسیعی از این مجموعه را به شما پیشنهاد می کنیم، از کامپوزیت کربن تا سیلندرهای فولادی. شما به خصوص از عملکرد وزن سبک و عمر نامحدود این محصولات سود خواهید برد</w:t>
      </w:r>
      <w:r w:rsidRPr="00191A87">
        <w:rPr>
          <w:rFonts w:ascii="Times New Roman" w:eastAsia="Times New Roman" w:hAnsi="Times New Roman" w:cs="B Nazanin"/>
          <w:b/>
          <w:bCs/>
          <w:sz w:val="28"/>
          <w:szCs w:val="28"/>
          <w:lang w:bidi="ar-SA"/>
        </w:rPr>
        <w:t>.</w:t>
      </w:r>
    </w:p>
    <w:p w:rsidR="00191A87" w:rsidRPr="00191A87" w:rsidRDefault="00191A87" w:rsidP="00191A87">
      <w:pPr>
        <w:spacing w:before="100" w:beforeAutospacing="1" w:after="100" w:afterAutospacing="1" w:line="240" w:lineRule="auto"/>
        <w:rPr>
          <w:rFonts w:ascii="Times New Roman" w:eastAsia="Times New Roman" w:hAnsi="Times New Roman" w:cs="B Nazanin"/>
          <w:b/>
          <w:bCs/>
          <w:sz w:val="28"/>
          <w:szCs w:val="28"/>
          <w:rtl/>
          <w:lang w:bidi="ar-SA"/>
        </w:rPr>
      </w:pPr>
      <w:r w:rsidRPr="00191A87">
        <w:rPr>
          <w:rFonts w:ascii="Times New Roman" w:eastAsia="Times New Roman" w:hAnsi="Times New Roman" w:cs="B Nazanin"/>
          <w:b/>
          <w:bCs/>
          <w:sz w:val="28"/>
          <w:szCs w:val="28"/>
          <w:rtl/>
          <w:lang w:bidi="ar-SA"/>
        </w:rPr>
        <w:t>سیلندرهای هوای فشرده دراگر بر اساس نیازهای دستورالعمل تجهیزات فشار</w:t>
      </w:r>
      <w:r w:rsidRPr="00191A87">
        <w:rPr>
          <w:rFonts w:ascii="Times New Roman" w:eastAsia="Times New Roman" w:hAnsi="Times New Roman" w:cs="B Nazanin"/>
          <w:b/>
          <w:bCs/>
          <w:sz w:val="28"/>
          <w:szCs w:val="28"/>
          <w:lang w:bidi="ar-SA"/>
        </w:rPr>
        <w:t xml:space="preserve"> (PED) </w:t>
      </w:r>
      <w:r w:rsidRPr="00191A87">
        <w:rPr>
          <w:rFonts w:ascii="Times New Roman" w:eastAsia="Times New Roman" w:hAnsi="Times New Roman" w:cs="B Nazanin"/>
          <w:b/>
          <w:bCs/>
          <w:sz w:val="28"/>
          <w:szCs w:val="28"/>
          <w:rtl/>
          <w:lang w:bidi="ar-SA"/>
        </w:rPr>
        <w:t>طراحی و تولید می شوند. این سیلندرها دارای علامت مطابقت</w:t>
      </w:r>
      <w:r w:rsidRPr="00191A87">
        <w:rPr>
          <w:rFonts w:ascii="Times New Roman" w:eastAsia="Times New Roman" w:hAnsi="Times New Roman" w:cs="B Nazanin"/>
          <w:b/>
          <w:bCs/>
          <w:sz w:val="28"/>
          <w:szCs w:val="28"/>
          <w:lang w:bidi="ar-SA"/>
        </w:rPr>
        <w:t xml:space="preserve"> CE </w:t>
      </w:r>
      <w:r w:rsidRPr="00191A87">
        <w:rPr>
          <w:rFonts w:ascii="Times New Roman" w:eastAsia="Times New Roman" w:hAnsi="Times New Roman" w:cs="B Nazanin"/>
          <w:b/>
          <w:bCs/>
          <w:sz w:val="28"/>
          <w:szCs w:val="28"/>
          <w:rtl/>
          <w:lang w:bidi="ar-SA"/>
        </w:rPr>
        <w:t>هستند تا نشان دهند از استاندارد های لازم پیروی می کنند. این سیلندر با فشار کاری 200 بار یا 300 بار ارزیابی می شود</w:t>
      </w:r>
      <w:r w:rsidRPr="00191A87">
        <w:rPr>
          <w:rFonts w:ascii="Cambria" w:eastAsia="Times New Roman" w:hAnsi="Cambria" w:cs="Cambria" w:hint="cs"/>
          <w:b/>
          <w:bCs/>
          <w:sz w:val="28"/>
          <w:szCs w:val="28"/>
          <w:rtl/>
          <w:lang w:bidi="ar-SA"/>
        </w:rPr>
        <w:t> </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و</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بدنه</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و</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شیر</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سیلندر</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با</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امتیاز</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فشار</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مشخص</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می</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شود</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همچنین</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این</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سیلندرها</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معمولاً</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با</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شارژ</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کامل</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عرضه</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می</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شوند</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سیلندرهای</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کاملاً</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شارژ</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شده</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با</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هوای</w:t>
      </w:r>
      <w:r w:rsidRPr="00191A87">
        <w:rPr>
          <w:rFonts w:ascii="Times New Roman" w:eastAsia="Times New Roman" w:hAnsi="Times New Roman" w:cs="B Nazanin"/>
          <w:b/>
          <w:bCs/>
          <w:sz w:val="28"/>
          <w:szCs w:val="28"/>
          <w:rtl/>
          <w:lang w:bidi="ar-SA"/>
        </w:rPr>
        <w:t xml:space="preserve"> </w:t>
      </w:r>
      <w:r w:rsidRPr="00191A87">
        <w:rPr>
          <w:rFonts w:ascii="Times New Roman" w:eastAsia="Times New Roman" w:hAnsi="Times New Roman" w:cs="B Nazanin" w:hint="cs"/>
          <w:b/>
          <w:bCs/>
          <w:sz w:val="28"/>
          <w:szCs w:val="28"/>
          <w:rtl/>
          <w:lang w:bidi="ar-SA"/>
        </w:rPr>
        <w:t>تنفسی</w:t>
      </w:r>
      <w:r w:rsidRPr="00191A87">
        <w:rPr>
          <w:rFonts w:ascii="Times New Roman" w:eastAsia="Times New Roman" w:hAnsi="Times New Roman" w:cs="B Nazanin"/>
          <w:b/>
          <w:bCs/>
          <w:sz w:val="28"/>
          <w:szCs w:val="28"/>
          <w:lang w:bidi="ar-SA"/>
        </w:rPr>
        <w:t>(</w:t>
      </w:r>
      <w:r w:rsidRPr="00191A87">
        <w:rPr>
          <w:rFonts w:ascii="Times New Roman" w:eastAsia="Times New Roman" w:hAnsi="Times New Roman" w:cs="B Nazanin"/>
          <w:b/>
          <w:bCs/>
          <w:sz w:val="28"/>
          <w:szCs w:val="28"/>
          <w:rtl/>
          <w:lang w:bidi="ar-SA"/>
        </w:rPr>
        <w:t>طبق استاندارد</w:t>
      </w:r>
      <w:r w:rsidRPr="00191A87">
        <w:rPr>
          <w:rFonts w:ascii="Times New Roman" w:eastAsia="Times New Roman" w:hAnsi="Times New Roman" w:cs="B Nazanin"/>
          <w:b/>
          <w:bCs/>
          <w:sz w:val="28"/>
          <w:szCs w:val="28"/>
          <w:lang w:bidi="ar-SA"/>
        </w:rPr>
        <w:t xml:space="preserve"> EN 12021) </w:t>
      </w:r>
      <w:r w:rsidRPr="00191A87">
        <w:rPr>
          <w:rFonts w:ascii="Times New Roman" w:eastAsia="Times New Roman" w:hAnsi="Times New Roman" w:cs="B Nazanin"/>
          <w:b/>
          <w:bCs/>
          <w:sz w:val="28"/>
          <w:szCs w:val="28"/>
          <w:rtl/>
          <w:lang w:bidi="ar-SA"/>
        </w:rPr>
        <w:t>تا فشار کاری در دمای 15 درجه سانتی گراد پر می شوند</w:t>
      </w:r>
      <w:r w:rsidRPr="00191A87">
        <w:rPr>
          <w:rFonts w:ascii="Times New Roman" w:eastAsia="Times New Roman" w:hAnsi="Times New Roman" w:cs="Times New Roman"/>
          <w:sz w:val="28"/>
          <w:szCs w:val="28"/>
          <w:lang w:bidi="ar-SA"/>
        </w:rPr>
        <w:t>.</w:t>
      </w:r>
    </w:p>
    <w:p w:rsidR="00191A87" w:rsidRPr="00191A87" w:rsidRDefault="00191A87" w:rsidP="00191A87">
      <w:pPr>
        <w:pStyle w:val="Heading3"/>
        <w:rPr>
          <w:rFonts w:cs="B Nazanin"/>
          <w:b/>
          <w:bCs/>
          <w:sz w:val="28"/>
          <w:szCs w:val="28"/>
        </w:rPr>
      </w:pPr>
      <w:r w:rsidRPr="00191A87">
        <w:rPr>
          <w:rFonts w:cs="B Nazanin"/>
          <w:b/>
          <w:bCs/>
          <w:color w:val="FF6600"/>
          <w:sz w:val="28"/>
          <w:szCs w:val="28"/>
          <w:rtl/>
        </w:rPr>
        <w:t>مشخصات فنی سیلندر دستگاه تنفسی</w:t>
      </w:r>
      <w:r w:rsidRPr="00191A87">
        <w:rPr>
          <w:rFonts w:cs="B Nazanin"/>
          <w:b/>
          <w:bCs/>
          <w:color w:val="FF6600"/>
          <w:sz w:val="28"/>
          <w:szCs w:val="28"/>
        </w:rPr>
        <w:t>:</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برند: دراگر</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مدل: سیلندر تنفسی</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کشور: آلمان</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جنس: مواد پلاستیکی لاینر</w:t>
      </w:r>
      <w:r w:rsidRPr="00191A87">
        <w:rPr>
          <w:rFonts w:cs="B Nazanin"/>
          <w:b/>
          <w:bCs/>
          <w:sz w:val="24"/>
          <w:szCs w:val="24"/>
        </w:rPr>
        <w:t xml:space="preserve"> PET( </w:t>
      </w:r>
      <w:r w:rsidRPr="00191A87">
        <w:rPr>
          <w:rFonts w:cs="B Nazanin"/>
          <w:b/>
          <w:bCs/>
          <w:sz w:val="24"/>
          <w:szCs w:val="24"/>
          <w:rtl/>
        </w:rPr>
        <w:t>پلی اتیلن ترفتالات</w:t>
      </w:r>
      <w:r w:rsidRPr="00191A87">
        <w:rPr>
          <w:rFonts w:cs="B Nazanin"/>
          <w:b/>
          <w:bCs/>
          <w:sz w:val="24"/>
          <w:szCs w:val="24"/>
        </w:rPr>
        <w:t>)</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استاندارد</w:t>
      </w:r>
      <w:r w:rsidRPr="00191A87">
        <w:rPr>
          <w:rFonts w:cs="B Nazanin"/>
          <w:b/>
          <w:bCs/>
          <w:sz w:val="24"/>
          <w:szCs w:val="24"/>
        </w:rPr>
        <w:t xml:space="preserve">:EN 144 </w:t>
      </w:r>
      <w:r w:rsidRPr="00191A87">
        <w:rPr>
          <w:rFonts w:cs="B Nazanin"/>
          <w:b/>
          <w:bCs/>
          <w:sz w:val="24"/>
          <w:szCs w:val="24"/>
          <w:rtl/>
        </w:rPr>
        <w:t>و</w:t>
      </w:r>
      <w:r w:rsidRPr="00191A87">
        <w:rPr>
          <w:rFonts w:cs="B Nazanin"/>
          <w:b/>
          <w:bCs/>
          <w:sz w:val="24"/>
          <w:szCs w:val="24"/>
        </w:rPr>
        <w:t xml:space="preserve"> EN 137</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رزوه سیلندر</w:t>
      </w:r>
      <w:r w:rsidRPr="00191A87">
        <w:rPr>
          <w:rFonts w:cs="B Nazanin"/>
          <w:b/>
          <w:bCs/>
          <w:sz w:val="24"/>
          <w:szCs w:val="24"/>
        </w:rPr>
        <w:t>: M18</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محدوده دما : 40- تا 60</w:t>
      </w:r>
      <w:r w:rsidRPr="00191A87">
        <w:rPr>
          <w:rFonts w:cs="B Nazanin"/>
          <w:b/>
          <w:bCs/>
          <w:sz w:val="24"/>
          <w:szCs w:val="24"/>
        </w:rPr>
        <w:t>+</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lastRenderedPageBreak/>
        <w:t>حداکثر فشار توسعه یافته سیلندر در 60 درجه سانتی گراد: 374 بار</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ورن بدون شیر سیلندر: 3.30 کیلوگرم</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حداقل ظرفیت آب: 6.8 لیتر</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حداکثر فشار کاری بر حسب بار، در دمای مرجع 15 درجه سانتی گراد: 300 بار</w:t>
      </w:r>
    </w:p>
    <w:p w:rsidR="00191A87" w:rsidRPr="00191A87" w:rsidRDefault="00191A87" w:rsidP="00191A87">
      <w:pPr>
        <w:numPr>
          <w:ilvl w:val="0"/>
          <w:numId w:val="45"/>
        </w:numPr>
        <w:spacing w:before="100" w:beforeAutospacing="1" w:after="100" w:afterAutospacing="1" w:line="240" w:lineRule="auto"/>
        <w:rPr>
          <w:rFonts w:cs="B Nazanin"/>
          <w:b/>
          <w:bCs/>
          <w:sz w:val="24"/>
          <w:szCs w:val="24"/>
        </w:rPr>
      </w:pPr>
      <w:r w:rsidRPr="00191A87">
        <w:rPr>
          <w:rFonts w:cs="B Nazanin"/>
          <w:b/>
          <w:bCs/>
          <w:sz w:val="24"/>
          <w:szCs w:val="24"/>
          <w:rtl/>
        </w:rPr>
        <w:t>کاربرد: در عملیات آتش نشانی</w:t>
      </w:r>
    </w:p>
    <w:p w:rsidR="00191A87" w:rsidRPr="00191A87" w:rsidRDefault="00191A87" w:rsidP="00191A87">
      <w:pPr>
        <w:pStyle w:val="NormalWeb"/>
        <w:jc w:val="center"/>
      </w:pPr>
      <w:r>
        <w:t> </w:t>
      </w:r>
    </w:p>
    <w:sectPr w:rsidR="00191A87" w:rsidRPr="00191A87" w:rsidSect="00604624">
      <w:headerReference w:type="even" r:id="rId9"/>
      <w:headerReference w:type="default" r:id="rId10"/>
      <w:footerReference w:type="even" r:id="rId11"/>
      <w:footerReference w:type="default" r:id="rId12"/>
      <w:headerReference w:type="first" r:id="rId13"/>
      <w:footerReference w:type="first" r:id="rId14"/>
      <w:pgSz w:w="11906" w:h="16838"/>
      <w:pgMar w:top="2977" w:right="849" w:bottom="2694" w:left="990" w:header="576"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35" w:rsidRDefault="00F37835" w:rsidP="003508A3">
      <w:pPr>
        <w:spacing w:after="0" w:line="240" w:lineRule="auto"/>
      </w:pPr>
      <w:r>
        <w:separator/>
      </w:r>
    </w:p>
  </w:endnote>
  <w:endnote w:type="continuationSeparator" w:id="0">
    <w:p w:rsidR="00F37835" w:rsidRDefault="00F37835" w:rsidP="0035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Futuri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7C" w:rsidRDefault="00DE62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7C" w:rsidRDefault="00DE62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7C" w:rsidRDefault="00DE62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35" w:rsidRDefault="00F37835" w:rsidP="003508A3">
      <w:pPr>
        <w:spacing w:after="0" w:line="240" w:lineRule="auto"/>
      </w:pPr>
      <w:r>
        <w:separator/>
      </w:r>
    </w:p>
  </w:footnote>
  <w:footnote w:type="continuationSeparator" w:id="0">
    <w:p w:rsidR="00F37835" w:rsidRDefault="00F37835" w:rsidP="0035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7C" w:rsidRDefault="00F37835">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9717954" o:spid="_x0000_s2050" type="#_x0000_t75" style="position:absolute;left:0;text-align:left;margin-left:0;margin-top:0;width:364.5pt;height:558.2pt;z-index:-251654144;mso-position-horizontal:center;mso-position-horizontal-relative:margin;mso-position-vertical:center;mso-position-vertical-relative:margin" o:allowincell="f">
          <v:imagedata r:id="rId1" o:title="لوگو بارانا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24" w:rsidRDefault="00F37835" w:rsidP="0068133D">
    <w:pPr>
      <w:pStyle w:val="Header"/>
      <w:rPr>
        <w:noProof/>
        <w:rtl/>
        <w:lang w:bidi="ar-SA"/>
      </w:rPr>
    </w:pPr>
    <w:r>
      <w:rPr>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9717955" o:spid="_x0000_s2051" type="#_x0000_t75" style="position:absolute;left:0;text-align:left;margin-left:0;margin-top:0;width:364.5pt;height:558.2pt;z-index:-251653120;mso-position-horizontal:center;mso-position-horizontal-relative:margin;mso-position-vertical:center;mso-position-vertical-relative:margin" o:allowincell="f">
          <v:imagedata r:id="rId1" o:title="لوگو بارانا (1)" gain="19661f" blacklevel="22938f"/>
          <w10:wrap anchorx="margin" anchory="margin"/>
        </v:shape>
      </w:pict>
    </w:r>
    <w:r w:rsidR="00604624">
      <w:rPr>
        <w:rFonts w:hint="cs"/>
        <w:noProof/>
        <w:lang w:bidi="ar-SA"/>
      </w:rPr>
      <w:drawing>
        <wp:anchor distT="0" distB="0" distL="114300" distR="114300" simplePos="0" relativeHeight="251658240" behindDoc="1" locked="0" layoutInCell="1" allowOverlap="1" wp14:anchorId="35AC92A1" wp14:editId="3881EF7F">
          <wp:simplePos x="0" y="0"/>
          <wp:positionH relativeFrom="page">
            <wp:align>center</wp:align>
          </wp:positionH>
          <wp:positionV relativeFrom="paragraph">
            <wp:posOffset>-336550</wp:posOffset>
          </wp:positionV>
          <wp:extent cx="5088255" cy="1771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8792" b="-2205"/>
                  <a:stretch/>
                </pic:blipFill>
                <pic:spPr bwMode="auto">
                  <a:xfrm>
                    <a:off x="0" y="0"/>
                    <a:ext cx="5088255" cy="177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3571" w:rsidRDefault="00203571" w:rsidP="0068133D">
    <w:pPr>
      <w:pStyle w:val="Header"/>
      <w:rPr>
        <w:rFonts w:cs="B Zar"/>
        <w:noProof/>
        <w:sz w:val="32"/>
        <w:szCs w:val="32"/>
        <w:rtl/>
      </w:rPr>
    </w:pPr>
    <w:r>
      <w:rPr>
        <w:rFonts w:cs="B Zar" w:hint="cs"/>
        <w:noProof/>
        <w:sz w:val="32"/>
        <w:szCs w:val="32"/>
        <w:lang w:bidi="ar-SA"/>
      </w:rPr>
      <w:drawing>
        <wp:anchor distT="0" distB="0" distL="114300" distR="114300" simplePos="0" relativeHeight="251660288" behindDoc="0" locked="0" layoutInCell="1" allowOverlap="1" wp14:anchorId="6F67071A" wp14:editId="5E886076">
          <wp:simplePos x="0" y="0"/>
          <wp:positionH relativeFrom="page">
            <wp:align>right</wp:align>
          </wp:positionH>
          <wp:positionV relativeFrom="paragraph">
            <wp:posOffset>-454025</wp:posOffset>
          </wp:positionV>
          <wp:extent cx="443865" cy="113027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a:extLst>
                      <a:ext uri="{28A0092B-C50C-407E-A947-70E740481C1C}">
                        <a14:useLocalDpi xmlns:a14="http://schemas.microsoft.com/office/drawing/2010/main" val="0"/>
                      </a:ext>
                    </a:extLst>
                  </a:blip>
                  <a:srcRect l="6426"/>
                  <a:stretch/>
                </pic:blipFill>
                <pic:spPr bwMode="auto">
                  <a:xfrm>
                    <a:off x="0" y="0"/>
                    <a:ext cx="443865" cy="113027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133D" w:rsidRDefault="0068133D" w:rsidP="00383572">
    <w:pPr>
      <w:pStyle w:val="Header"/>
      <w:rPr>
        <w:rtl/>
      </w:rPr>
    </w:pPr>
  </w:p>
  <w:p w:rsidR="00604624" w:rsidRPr="0068133D" w:rsidRDefault="00604624" w:rsidP="00383572">
    <w:pPr>
      <w:pStyle w:val="Header"/>
      <w:rPr>
        <w:rFonts w:cs="B Zar"/>
        <w:b/>
        <w:bCs/>
        <w:sz w:val="32"/>
        <w:szCs w:val="3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7C" w:rsidRDefault="00F37835">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9717953" o:spid="_x0000_s2049" type="#_x0000_t75" style="position:absolute;left:0;text-align:left;margin-left:0;margin-top:0;width:364.5pt;height:558.2pt;z-index:-251655168;mso-position-horizontal:center;mso-position-horizontal-relative:margin;mso-position-vertical:center;mso-position-vertical-relative:margin" o:allowincell="f">
          <v:imagedata r:id="rId1" o:title="لوگو بارانا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B41"/>
    <w:multiLevelType w:val="multilevel"/>
    <w:tmpl w:val="DBE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837A0"/>
    <w:multiLevelType w:val="hybridMultilevel"/>
    <w:tmpl w:val="42D09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9132A"/>
    <w:multiLevelType w:val="hybridMultilevel"/>
    <w:tmpl w:val="E3CCCE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7194"/>
    <w:multiLevelType w:val="hybridMultilevel"/>
    <w:tmpl w:val="943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C488E"/>
    <w:multiLevelType w:val="multilevel"/>
    <w:tmpl w:val="51E0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F6202"/>
    <w:multiLevelType w:val="hybridMultilevel"/>
    <w:tmpl w:val="699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022E2"/>
    <w:multiLevelType w:val="hybridMultilevel"/>
    <w:tmpl w:val="419A2C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62408FF"/>
    <w:multiLevelType w:val="multilevel"/>
    <w:tmpl w:val="A84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71939"/>
    <w:multiLevelType w:val="hybridMultilevel"/>
    <w:tmpl w:val="CDAE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B6FCD"/>
    <w:multiLevelType w:val="hybridMultilevel"/>
    <w:tmpl w:val="D5B4F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C5E71"/>
    <w:multiLevelType w:val="hybridMultilevel"/>
    <w:tmpl w:val="38B6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A3747"/>
    <w:multiLevelType w:val="multilevel"/>
    <w:tmpl w:val="CE98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21442"/>
    <w:multiLevelType w:val="hybridMultilevel"/>
    <w:tmpl w:val="B314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65413"/>
    <w:multiLevelType w:val="hybridMultilevel"/>
    <w:tmpl w:val="2D5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1529A"/>
    <w:multiLevelType w:val="multilevel"/>
    <w:tmpl w:val="4DE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B508D"/>
    <w:multiLevelType w:val="hybridMultilevel"/>
    <w:tmpl w:val="EF8C6FC8"/>
    <w:lvl w:ilvl="0" w:tplc="8174E33C">
      <w:start w:val="1"/>
      <w:numFmt w:val="decimal"/>
      <w:lvlText w:val="%1-"/>
      <w:lvlJc w:val="left"/>
      <w:pPr>
        <w:ind w:left="720" w:hanging="360"/>
      </w:pPr>
      <w:rPr>
        <w:rFonts w:asciiTheme="minorHAnsi" w:eastAsia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14B89"/>
    <w:multiLevelType w:val="hybridMultilevel"/>
    <w:tmpl w:val="1DC6BB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E54298"/>
    <w:multiLevelType w:val="hybridMultilevel"/>
    <w:tmpl w:val="6246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9097D"/>
    <w:multiLevelType w:val="hybridMultilevel"/>
    <w:tmpl w:val="8B62B492"/>
    <w:lvl w:ilvl="0" w:tplc="019867C8">
      <w:numFmt w:val="bullet"/>
      <w:lvlText w:val="-"/>
      <w:lvlJc w:val="left"/>
      <w:pPr>
        <w:ind w:left="720" w:hanging="360"/>
      </w:pPr>
      <w:rPr>
        <w:rFonts w:asciiTheme="minorHAnsi" w:eastAsiaTheme="minorHAnsi" w:hAnsiTheme="minorHAnsi" w:cs="B Nazani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AB13A4"/>
    <w:multiLevelType w:val="hybridMultilevel"/>
    <w:tmpl w:val="58EA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60D64"/>
    <w:multiLevelType w:val="hybridMultilevel"/>
    <w:tmpl w:val="E860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A492C"/>
    <w:multiLevelType w:val="hybridMultilevel"/>
    <w:tmpl w:val="D336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30303"/>
    <w:multiLevelType w:val="hybridMultilevel"/>
    <w:tmpl w:val="0BBC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354D6"/>
    <w:multiLevelType w:val="hybridMultilevel"/>
    <w:tmpl w:val="7960BBEA"/>
    <w:lvl w:ilvl="0" w:tplc="29B2F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741A2"/>
    <w:multiLevelType w:val="hybridMultilevel"/>
    <w:tmpl w:val="F7924D70"/>
    <w:lvl w:ilvl="0" w:tplc="2C2845E2">
      <w:start w:val="1"/>
      <w:numFmt w:val="decimal"/>
      <w:lvlText w:val="%1-"/>
      <w:lvlJc w:val="left"/>
      <w:pPr>
        <w:tabs>
          <w:tab w:val="num" w:pos="720"/>
        </w:tabs>
        <w:ind w:left="720" w:hanging="360"/>
      </w:pPr>
      <w:rPr>
        <w:rFonts w:ascii="Times New Roman" w:eastAsia="Times New Roman" w:hAnsi="Times New Roman" w:cs="B Traffi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F576E"/>
    <w:multiLevelType w:val="hybridMultilevel"/>
    <w:tmpl w:val="C7B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B2EA9"/>
    <w:multiLevelType w:val="hybridMultilevel"/>
    <w:tmpl w:val="B16E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C4465"/>
    <w:multiLevelType w:val="hybridMultilevel"/>
    <w:tmpl w:val="FDF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D45E3"/>
    <w:multiLevelType w:val="multilevel"/>
    <w:tmpl w:val="B62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B335F2"/>
    <w:multiLevelType w:val="hybridMultilevel"/>
    <w:tmpl w:val="A7482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D96E78"/>
    <w:multiLevelType w:val="hybridMultilevel"/>
    <w:tmpl w:val="95D4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E55D8"/>
    <w:multiLevelType w:val="hybridMultilevel"/>
    <w:tmpl w:val="DA628C3C"/>
    <w:lvl w:ilvl="0" w:tplc="019867C8">
      <w:numFmt w:val="bullet"/>
      <w:lvlText w:val="-"/>
      <w:lvlJc w:val="left"/>
      <w:pPr>
        <w:ind w:left="720" w:hanging="360"/>
      </w:pPr>
      <w:rPr>
        <w:rFonts w:asciiTheme="minorHAnsi" w:eastAsiaTheme="minorHAnsi" w:hAnsiTheme="minorHAnsi" w:cs="B Nazani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515CE"/>
    <w:multiLevelType w:val="hybridMultilevel"/>
    <w:tmpl w:val="6CC6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A48AA"/>
    <w:multiLevelType w:val="multilevel"/>
    <w:tmpl w:val="BE0ED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35319"/>
    <w:multiLevelType w:val="hybridMultilevel"/>
    <w:tmpl w:val="447E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94364"/>
    <w:multiLevelType w:val="hybridMultilevel"/>
    <w:tmpl w:val="44CC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340A0"/>
    <w:multiLevelType w:val="multilevel"/>
    <w:tmpl w:val="157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536759"/>
    <w:multiLevelType w:val="hybridMultilevel"/>
    <w:tmpl w:val="F830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83694"/>
    <w:multiLevelType w:val="multilevel"/>
    <w:tmpl w:val="2E5A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4257AF"/>
    <w:multiLevelType w:val="multilevel"/>
    <w:tmpl w:val="15D0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DB209D"/>
    <w:multiLevelType w:val="hybridMultilevel"/>
    <w:tmpl w:val="06EA81E8"/>
    <w:lvl w:ilvl="0" w:tplc="51209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D3105"/>
    <w:multiLevelType w:val="hybridMultilevel"/>
    <w:tmpl w:val="695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77357"/>
    <w:multiLevelType w:val="hybridMultilevel"/>
    <w:tmpl w:val="1F4AD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636A87"/>
    <w:multiLevelType w:val="hybridMultilevel"/>
    <w:tmpl w:val="2E94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E0EE5"/>
    <w:multiLevelType w:val="hybridMultilevel"/>
    <w:tmpl w:val="40DA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31"/>
  </w:num>
  <w:num w:numId="6">
    <w:abstractNumId w:val="18"/>
  </w:num>
  <w:num w:numId="7">
    <w:abstractNumId w:val="28"/>
  </w:num>
  <w:num w:numId="8">
    <w:abstractNumId w:val="11"/>
  </w:num>
  <w:num w:numId="9">
    <w:abstractNumId w:val="3"/>
  </w:num>
  <w:num w:numId="10">
    <w:abstractNumId w:val="30"/>
  </w:num>
  <w:num w:numId="11">
    <w:abstractNumId w:val="16"/>
  </w:num>
  <w:num w:numId="12">
    <w:abstractNumId w:val="29"/>
  </w:num>
  <w:num w:numId="13">
    <w:abstractNumId w:val="6"/>
  </w:num>
  <w:num w:numId="14">
    <w:abstractNumId w:val="42"/>
  </w:num>
  <w:num w:numId="15">
    <w:abstractNumId w:val="9"/>
  </w:num>
  <w:num w:numId="16">
    <w:abstractNumId w:val="1"/>
  </w:num>
  <w:num w:numId="17">
    <w:abstractNumId w:val="38"/>
  </w:num>
  <w:num w:numId="18">
    <w:abstractNumId w:val="4"/>
  </w:num>
  <w:num w:numId="19">
    <w:abstractNumId w:val="32"/>
  </w:num>
  <w:num w:numId="20">
    <w:abstractNumId w:val="39"/>
  </w:num>
  <w:num w:numId="21">
    <w:abstractNumId w:val="20"/>
  </w:num>
  <w:num w:numId="22">
    <w:abstractNumId w:val="2"/>
  </w:num>
  <w:num w:numId="23">
    <w:abstractNumId w:val="36"/>
  </w:num>
  <w:num w:numId="24">
    <w:abstractNumId w:val="0"/>
  </w:num>
  <w:num w:numId="25">
    <w:abstractNumId w:val="14"/>
  </w:num>
  <w:num w:numId="26">
    <w:abstractNumId w:val="44"/>
  </w:num>
  <w:num w:numId="27">
    <w:abstractNumId w:val="17"/>
  </w:num>
  <w:num w:numId="28">
    <w:abstractNumId w:val="10"/>
  </w:num>
  <w:num w:numId="29">
    <w:abstractNumId w:val="8"/>
  </w:num>
  <w:num w:numId="30">
    <w:abstractNumId w:val="35"/>
  </w:num>
  <w:num w:numId="31">
    <w:abstractNumId w:val="33"/>
  </w:num>
  <w:num w:numId="32">
    <w:abstractNumId w:val="37"/>
  </w:num>
  <w:num w:numId="33">
    <w:abstractNumId w:val="26"/>
  </w:num>
  <w:num w:numId="34">
    <w:abstractNumId w:val="34"/>
  </w:num>
  <w:num w:numId="35">
    <w:abstractNumId w:val="43"/>
  </w:num>
  <w:num w:numId="36">
    <w:abstractNumId w:val="22"/>
  </w:num>
  <w:num w:numId="37">
    <w:abstractNumId w:val="27"/>
  </w:num>
  <w:num w:numId="38">
    <w:abstractNumId w:val="19"/>
  </w:num>
  <w:num w:numId="39">
    <w:abstractNumId w:val="5"/>
  </w:num>
  <w:num w:numId="40">
    <w:abstractNumId w:val="41"/>
  </w:num>
  <w:num w:numId="41">
    <w:abstractNumId w:val="21"/>
  </w:num>
  <w:num w:numId="42">
    <w:abstractNumId w:val="25"/>
  </w:num>
  <w:num w:numId="43">
    <w:abstractNumId w:val="12"/>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3"/>
    <w:rsid w:val="000034AB"/>
    <w:rsid w:val="0001124C"/>
    <w:rsid w:val="00016E6B"/>
    <w:rsid w:val="00023904"/>
    <w:rsid w:val="000607DD"/>
    <w:rsid w:val="00060F74"/>
    <w:rsid w:val="00076A04"/>
    <w:rsid w:val="00095D59"/>
    <w:rsid w:val="0009713E"/>
    <w:rsid w:val="000A239F"/>
    <w:rsid w:val="000B3BDF"/>
    <w:rsid w:val="000D37BB"/>
    <w:rsid w:val="000E2B1D"/>
    <w:rsid w:val="00110A09"/>
    <w:rsid w:val="00116BF4"/>
    <w:rsid w:val="00130D32"/>
    <w:rsid w:val="001413AB"/>
    <w:rsid w:val="00152B25"/>
    <w:rsid w:val="00156EF5"/>
    <w:rsid w:val="00157C8F"/>
    <w:rsid w:val="00191A87"/>
    <w:rsid w:val="001A3681"/>
    <w:rsid w:val="001B231A"/>
    <w:rsid w:val="001D342D"/>
    <w:rsid w:val="00203571"/>
    <w:rsid w:val="00216320"/>
    <w:rsid w:val="0022539C"/>
    <w:rsid w:val="00234FBF"/>
    <w:rsid w:val="00244A21"/>
    <w:rsid w:val="00265371"/>
    <w:rsid w:val="00283B9F"/>
    <w:rsid w:val="0028520A"/>
    <w:rsid w:val="00294379"/>
    <w:rsid w:val="002F4B2C"/>
    <w:rsid w:val="00317A9E"/>
    <w:rsid w:val="00317DD4"/>
    <w:rsid w:val="003508A3"/>
    <w:rsid w:val="0035499A"/>
    <w:rsid w:val="00360285"/>
    <w:rsid w:val="0037140D"/>
    <w:rsid w:val="003737CF"/>
    <w:rsid w:val="00383572"/>
    <w:rsid w:val="00391BF5"/>
    <w:rsid w:val="003A6195"/>
    <w:rsid w:val="003B7F8E"/>
    <w:rsid w:val="003C1BCC"/>
    <w:rsid w:val="003D286F"/>
    <w:rsid w:val="003D528A"/>
    <w:rsid w:val="003E20B0"/>
    <w:rsid w:val="004105E7"/>
    <w:rsid w:val="00417535"/>
    <w:rsid w:val="00433F36"/>
    <w:rsid w:val="004357FB"/>
    <w:rsid w:val="004605D4"/>
    <w:rsid w:val="00464DBA"/>
    <w:rsid w:val="0048662B"/>
    <w:rsid w:val="0049435B"/>
    <w:rsid w:val="00494D86"/>
    <w:rsid w:val="004A5E9C"/>
    <w:rsid w:val="004D7F3F"/>
    <w:rsid w:val="004F346C"/>
    <w:rsid w:val="0050388A"/>
    <w:rsid w:val="0053192A"/>
    <w:rsid w:val="0054275D"/>
    <w:rsid w:val="00570203"/>
    <w:rsid w:val="005A55C3"/>
    <w:rsid w:val="005A5D75"/>
    <w:rsid w:val="005B07D9"/>
    <w:rsid w:val="005D41D1"/>
    <w:rsid w:val="00604624"/>
    <w:rsid w:val="0061126C"/>
    <w:rsid w:val="0061586D"/>
    <w:rsid w:val="006200F8"/>
    <w:rsid w:val="006414ED"/>
    <w:rsid w:val="0064752A"/>
    <w:rsid w:val="0065674B"/>
    <w:rsid w:val="006755DA"/>
    <w:rsid w:val="0068133D"/>
    <w:rsid w:val="006C61EC"/>
    <w:rsid w:val="006F0D37"/>
    <w:rsid w:val="006F5422"/>
    <w:rsid w:val="00707DBD"/>
    <w:rsid w:val="007120E3"/>
    <w:rsid w:val="007263C1"/>
    <w:rsid w:val="007447AE"/>
    <w:rsid w:val="00746EC5"/>
    <w:rsid w:val="007572B8"/>
    <w:rsid w:val="0076570D"/>
    <w:rsid w:val="007669BF"/>
    <w:rsid w:val="00771425"/>
    <w:rsid w:val="00782AA0"/>
    <w:rsid w:val="007B02A7"/>
    <w:rsid w:val="007B0F06"/>
    <w:rsid w:val="007C0516"/>
    <w:rsid w:val="007C0D18"/>
    <w:rsid w:val="007D307C"/>
    <w:rsid w:val="00820446"/>
    <w:rsid w:val="00822D51"/>
    <w:rsid w:val="0083780B"/>
    <w:rsid w:val="00845277"/>
    <w:rsid w:val="008468E9"/>
    <w:rsid w:val="0086771B"/>
    <w:rsid w:val="00872544"/>
    <w:rsid w:val="00876844"/>
    <w:rsid w:val="008851F2"/>
    <w:rsid w:val="008C018C"/>
    <w:rsid w:val="008C0B80"/>
    <w:rsid w:val="008C21BF"/>
    <w:rsid w:val="008F286A"/>
    <w:rsid w:val="008F739E"/>
    <w:rsid w:val="009334ED"/>
    <w:rsid w:val="009401F6"/>
    <w:rsid w:val="0095706D"/>
    <w:rsid w:val="00982860"/>
    <w:rsid w:val="009843D8"/>
    <w:rsid w:val="009B0692"/>
    <w:rsid w:val="009D64A1"/>
    <w:rsid w:val="009E4AD1"/>
    <w:rsid w:val="009F0632"/>
    <w:rsid w:val="009F7BA1"/>
    <w:rsid w:val="00A02DCE"/>
    <w:rsid w:val="00AD2F60"/>
    <w:rsid w:val="00B03F7A"/>
    <w:rsid w:val="00B132F1"/>
    <w:rsid w:val="00B21CA7"/>
    <w:rsid w:val="00B221DC"/>
    <w:rsid w:val="00B37521"/>
    <w:rsid w:val="00B6098B"/>
    <w:rsid w:val="00BE0330"/>
    <w:rsid w:val="00BF7452"/>
    <w:rsid w:val="00C02D5F"/>
    <w:rsid w:val="00C212B1"/>
    <w:rsid w:val="00C36411"/>
    <w:rsid w:val="00C46A78"/>
    <w:rsid w:val="00C51942"/>
    <w:rsid w:val="00C718CD"/>
    <w:rsid w:val="00C84D50"/>
    <w:rsid w:val="00CB2B06"/>
    <w:rsid w:val="00CB4D4E"/>
    <w:rsid w:val="00CC0DE6"/>
    <w:rsid w:val="00CC5B21"/>
    <w:rsid w:val="00CD477D"/>
    <w:rsid w:val="00D1340C"/>
    <w:rsid w:val="00D16EC2"/>
    <w:rsid w:val="00D43526"/>
    <w:rsid w:val="00D442D0"/>
    <w:rsid w:val="00D460C3"/>
    <w:rsid w:val="00D57F09"/>
    <w:rsid w:val="00D63A28"/>
    <w:rsid w:val="00D64465"/>
    <w:rsid w:val="00D85B4B"/>
    <w:rsid w:val="00DA1392"/>
    <w:rsid w:val="00DB0818"/>
    <w:rsid w:val="00DB4A33"/>
    <w:rsid w:val="00DC1C54"/>
    <w:rsid w:val="00DE627C"/>
    <w:rsid w:val="00E0379F"/>
    <w:rsid w:val="00E039AB"/>
    <w:rsid w:val="00E1019B"/>
    <w:rsid w:val="00E36703"/>
    <w:rsid w:val="00E56084"/>
    <w:rsid w:val="00E86154"/>
    <w:rsid w:val="00E86BE9"/>
    <w:rsid w:val="00EA0FB1"/>
    <w:rsid w:val="00EB1333"/>
    <w:rsid w:val="00EB629E"/>
    <w:rsid w:val="00EC051D"/>
    <w:rsid w:val="00EE4331"/>
    <w:rsid w:val="00F337F5"/>
    <w:rsid w:val="00F37835"/>
    <w:rsid w:val="00F53DED"/>
    <w:rsid w:val="00F75D70"/>
    <w:rsid w:val="00F82AFC"/>
    <w:rsid w:val="00FA00CC"/>
    <w:rsid w:val="00FA5D28"/>
    <w:rsid w:val="00FE7CBC"/>
    <w:rsid w:val="00FF6F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6B6236"/>
  <w15:chartTrackingRefBased/>
  <w15:docId w15:val="{08521320-CC57-48C1-A4CF-C8448231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011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2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62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9D64A1"/>
    <w:pPr>
      <w:keepNext/>
      <w:spacing w:after="0" w:line="240" w:lineRule="auto"/>
      <w:outlineLvl w:val="4"/>
    </w:pPr>
    <w:rPr>
      <w:rFonts w:ascii="Times New Roman" w:eastAsia="Times New Roman" w:hAnsi="Times New Roman" w:cs="Zar"/>
      <w:noProo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8A3"/>
  </w:style>
  <w:style w:type="paragraph" w:styleId="Footer">
    <w:name w:val="footer"/>
    <w:basedOn w:val="Normal"/>
    <w:link w:val="FooterChar"/>
    <w:uiPriority w:val="99"/>
    <w:unhideWhenUsed/>
    <w:rsid w:val="00350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8A3"/>
  </w:style>
  <w:style w:type="paragraph" w:styleId="ListParagraph">
    <w:name w:val="List Paragraph"/>
    <w:basedOn w:val="Normal"/>
    <w:uiPriority w:val="34"/>
    <w:qFormat/>
    <w:rsid w:val="00383572"/>
    <w:pPr>
      <w:bidi w:val="0"/>
      <w:spacing w:after="0" w:line="240" w:lineRule="auto"/>
      <w:ind w:left="720"/>
      <w:contextualSpacing/>
    </w:pPr>
    <w:rPr>
      <w:rFonts w:ascii="Times New Roman" w:eastAsia="Times New Roman" w:hAnsi="Times New Roman" w:cs="Traditional Arabic"/>
      <w:sz w:val="20"/>
      <w:szCs w:val="24"/>
      <w:lang w:bidi="ar-SA"/>
    </w:rPr>
  </w:style>
  <w:style w:type="character" w:styleId="Hyperlink">
    <w:name w:val="Hyperlink"/>
    <w:basedOn w:val="DefaultParagraphFont"/>
    <w:uiPriority w:val="99"/>
    <w:unhideWhenUsed/>
    <w:rsid w:val="00D57F09"/>
    <w:rPr>
      <w:color w:val="0563C1" w:themeColor="hyperlink"/>
      <w:u w:val="single"/>
    </w:rPr>
  </w:style>
  <w:style w:type="paragraph" w:styleId="NoSpacing">
    <w:name w:val="No Spacing"/>
    <w:uiPriority w:val="1"/>
    <w:qFormat/>
    <w:rsid w:val="00D57F09"/>
    <w:pPr>
      <w:bidi/>
      <w:spacing w:after="0" w:line="240" w:lineRule="auto"/>
    </w:pPr>
  </w:style>
  <w:style w:type="character" w:customStyle="1" w:styleId="Heading5Char">
    <w:name w:val="Heading 5 Char"/>
    <w:basedOn w:val="DefaultParagraphFont"/>
    <w:link w:val="Heading5"/>
    <w:rsid w:val="009D64A1"/>
    <w:rPr>
      <w:rFonts w:ascii="Times New Roman" w:eastAsia="Times New Roman" w:hAnsi="Times New Roman" w:cs="Zar"/>
      <w:noProof/>
      <w:sz w:val="20"/>
      <w:szCs w:val="28"/>
      <w:lang w:bidi="ar-SA"/>
    </w:rPr>
  </w:style>
  <w:style w:type="paragraph" w:styleId="BalloonText">
    <w:name w:val="Balloon Text"/>
    <w:basedOn w:val="Normal"/>
    <w:link w:val="BalloonTextChar"/>
    <w:uiPriority w:val="99"/>
    <w:semiHidden/>
    <w:unhideWhenUsed/>
    <w:rsid w:val="009F0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32"/>
    <w:rPr>
      <w:rFonts w:ascii="Segoe UI" w:hAnsi="Segoe UI" w:cs="Segoe UI"/>
      <w:sz w:val="18"/>
      <w:szCs w:val="18"/>
    </w:rPr>
  </w:style>
  <w:style w:type="character" w:customStyle="1" w:styleId="Heading1Char">
    <w:name w:val="Heading 1 Char"/>
    <w:basedOn w:val="DefaultParagraphFont"/>
    <w:link w:val="Heading1"/>
    <w:uiPriority w:val="9"/>
    <w:rsid w:val="0001124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1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
    <w:name w:val="base"/>
    <w:basedOn w:val="DefaultParagraphFont"/>
    <w:rsid w:val="0001124C"/>
  </w:style>
  <w:style w:type="character" w:customStyle="1" w:styleId="BodyTextChar">
    <w:name w:val="Body Text Char"/>
    <w:aliases w:val="b Char"/>
    <w:basedOn w:val="DefaultParagraphFont"/>
    <w:link w:val="BodyText"/>
    <w:semiHidden/>
    <w:locked/>
    <w:rsid w:val="00782AA0"/>
    <w:rPr>
      <w:rFonts w:ascii="Futuris" w:hAnsi="Futuris"/>
      <w:sz w:val="24"/>
      <w:szCs w:val="24"/>
      <w:lang w:eastAsia="ko-KR"/>
    </w:rPr>
  </w:style>
  <w:style w:type="paragraph" w:styleId="BodyText">
    <w:name w:val="Body Text"/>
    <w:aliases w:val="b"/>
    <w:basedOn w:val="Normal"/>
    <w:link w:val="BodyTextChar"/>
    <w:semiHidden/>
    <w:unhideWhenUsed/>
    <w:rsid w:val="00782AA0"/>
    <w:pPr>
      <w:bidi w:val="0"/>
      <w:spacing w:after="120" w:line="240" w:lineRule="auto"/>
    </w:pPr>
    <w:rPr>
      <w:rFonts w:ascii="Futuris" w:hAnsi="Futuris"/>
      <w:sz w:val="24"/>
      <w:szCs w:val="24"/>
      <w:lang w:eastAsia="ko-KR"/>
    </w:rPr>
  </w:style>
  <w:style w:type="character" w:customStyle="1" w:styleId="BodyTextChar1">
    <w:name w:val="Body Text Char1"/>
    <w:basedOn w:val="DefaultParagraphFont"/>
    <w:uiPriority w:val="99"/>
    <w:semiHidden/>
    <w:rsid w:val="00782AA0"/>
  </w:style>
  <w:style w:type="paragraph" w:styleId="BodyText2">
    <w:name w:val="Body Text 2"/>
    <w:basedOn w:val="Normal"/>
    <w:link w:val="BodyText2Char"/>
    <w:semiHidden/>
    <w:unhideWhenUsed/>
    <w:rsid w:val="00782AA0"/>
    <w:pPr>
      <w:bidi w:val="0"/>
      <w:spacing w:after="120" w:line="480" w:lineRule="auto"/>
    </w:pPr>
    <w:rPr>
      <w:rFonts w:ascii="Futuris" w:eastAsia="Times New Roman" w:hAnsi="Futuris" w:cs="Times New Roman"/>
      <w:sz w:val="24"/>
      <w:szCs w:val="24"/>
      <w:lang w:val="ru-RU" w:eastAsia="ru-RU" w:bidi="ar-SA"/>
    </w:rPr>
  </w:style>
  <w:style w:type="character" w:customStyle="1" w:styleId="BodyText2Char">
    <w:name w:val="Body Text 2 Char"/>
    <w:basedOn w:val="DefaultParagraphFont"/>
    <w:link w:val="BodyText2"/>
    <w:semiHidden/>
    <w:rsid w:val="00782AA0"/>
    <w:rPr>
      <w:rFonts w:ascii="Futuris" w:eastAsia="Times New Roman" w:hAnsi="Futuris" w:cs="Times New Roman"/>
      <w:sz w:val="24"/>
      <w:szCs w:val="24"/>
      <w:lang w:val="ru-RU" w:eastAsia="ru-RU" w:bidi="ar-SA"/>
    </w:rPr>
  </w:style>
  <w:style w:type="paragraph" w:customStyle="1" w:styleId="3">
    <w:name w:val="Стиль3"/>
    <w:basedOn w:val="BodyTextIndent2"/>
    <w:rsid w:val="00782AA0"/>
    <w:pPr>
      <w:widowControl w:val="0"/>
      <w:tabs>
        <w:tab w:val="num" w:pos="1127"/>
      </w:tabs>
      <w:bidi w:val="0"/>
      <w:adjustRightInd w:val="0"/>
      <w:spacing w:after="0" w:line="240" w:lineRule="auto"/>
      <w:ind w:left="900"/>
      <w:jc w:val="both"/>
    </w:pPr>
    <w:rPr>
      <w:rFonts w:ascii="Times New Roman" w:eastAsia="Times New Roman" w:hAnsi="Times New Roman" w:cs="Times New Roman"/>
      <w:sz w:val="24"/>
      <w:szCs w:val="20"/>
      <w:lang w:val="ru-RU" w:eastAsia="ru-RU" w:bidi="ar-SA"/>
    </w:rPr>
  </w:style>
  <w:style w:type="paragraph" w:customStyle="1" w:styleId="FR2">
    <w:name w:val="FR2"/>
    <w:rsid w:val="00782AA0"/>
    <w:pPr>
      <w:widowControl w:val="0"/>
      <w:spacing w:after="0" w:line="240" w:lineRule="auto"/>
      <w:jc w:val="both"/>
    </w:pPr>
    <w:rPr>
      <w:rFonts w:ascii="Times New Roman" w:eastAsia="Times New Roman" w:hAnsi="Times New Roman" w:cs="Times New Roman"/>
      <w:sz w:val="24"/>
      <w:szCs w:val="20"/>
      <w:lang w:eastAsia="ru-RU" w:bidi="ar-SA"/>
    </w:rPr>
  </w:style>
  <w:style w:type="paragraph" w:customStyle="1" w:styleId="Noeeu3">
    <w:name w:val="Noeeu3"/>
    <w:next w:val="Normal"/>
    <w:rsid w:val="00782AA0"/>
    <w:pPr>
      <w:widowControl w:val="0"/>
      <w:tabs>
        <w:tab w:val="num" w:pos="1127"/>
      </w:tabs>
      <w:adjustRightInd w:val="0"/>
      <w:spacing w:after="0" w:line="240" w:lineRule="auto"/>
      <w:ind w:left="900"/>
      <w:jc w:val="both"/>
    </w:pPr>
    <w:rPr>
      <w:rFonts w:ascii="Times New Roman" w:eastAsia="Times New Roman" w:hAnsi="Times New Roman" w:cs="Times New Roman"/>
      <w:sz w:val="24"/>
      <w:szCs w:val="20"/>
      <w:lang w:val="ru-RU" w:eastAsia="ru-RU" w:bidi="ar-SA"/>
    </w:rPr>
  </w:style>
  <w:style w:type="paragraph" w:styleId="BodyTextIndent2">
    <w:name w:val="Body Text Indent 2"/>
    <w:basedOn w:val="Normal"/>
    <w:link w:val="BodyTextIndent2Char"/>
    <w:uiPriority w:val="99"/>
    <w:semiHidden/>
    <w:unhideWhenUsed/>
    <w:rsid w:val="00782AA0"/>
    <w:pPr>
      <w:spacing w:after="120" w:line="480" w:lineRule="auto"/>
      <w:ind w:left="360"/>
    </w:pPr>
  </w:style>
  <w:style w:type="character" w:customStyle="1" w:styleId="BodyTextIndent2Char">
    <w:name w:val="Body Text Indent 2 Char"/>
    <w:basedOn w:val="DefaultParagraphFont"/>
    <w:link w:val="BodyTextIndent2"/>
    <w:uiPriority w:val="99"/>
    <w:semiHidden/>
    <w:rsid w:val="00782AA0"/>
  </w:style>
  <w:style w:type="character" w:customStyle="1" w:styleId="Heading2Char">
    <w:name w:val="Heading 2 Char"/>
    <w:basedOn w:val="DefaultParagraphFont"/>
    <w:link w:val="Heading2"/>
    <w:uiPriority w:val="9"/>
    <w:rsid w:val="00DE62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E627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E627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E6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7564">
      <w:bodyDiv w:val="1"/>
      <w:marLeft w:val="0"/>
      <w:marRight w:val="0"/>
      <w:marTop w:val="0"/>
      <w:marBottom w:val="0"/>
      <w:divBdr>
        <w:top w:val="none" w:sz="0" w:space="0" w:color="auto"/>
        <w:left w:val="none" w:sz="0" w:space="0" w:color="auto"/>
        <w:bottom w:val="none" w:sz="0" w:space="0" w:color="auto"/>
        <w:right w:val="none" w:sz="0" w:space="0" w:color="auto"/>
      </w:divBdr>
      <w:divsChild>
        <w:div w:id="1563055842">
          <w:marLeft w:val="0"/>
          <w:marRight w:val="0"/>
          <w:marTop w:val="0"/>
          <w:marBottom w:val="0"/>
          <w:divBdr>
            <w:top w:val="none" w:sz="0" w:space="0" w:color="auto"/>
            <w:left w:val="none" w:sz="0" w:space="0" w:color="auto"/>
            <w:bottom w:val="none" w:sz="0" w:space="0" w:color="auto"/>
            <w:right w:val="none" w:sz="0" w:space="0" w:color="auto"/>
          </w:divBdr>
          <w:divsChild>
            <w:div w:id="3700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7">
      <w:bodyDiv w:val="1"/>
      <w:marLeft w:val="0"/>
      <w:marRight w:val="0"/>
      <w:marTop w:val="0"/>
      <w:marBottom w:val="0"/>
      <w:divBdr>
        <w:top w:val="none" w:sz="0" w:space="0" w:color="auto"/>
        <w:left w:val="none" w:sz="0" w:space="0" w:color="auto"/>
        <w:bottom w:val="none" w:sz="0" w:space="0" w:color="auto"/>
        <w:right w:val="none" w:sz="0" w:space="0" w:color="auto"/>
      </w:divBdr>
    </w:div>
    <w:div w:id="389040266">
      <w:bodyDiv w:val="1"/>
      <w:marLeft w:val="0"/>
      <w:marRight w:val="0"/>
      <w:marTop w:val="0"/>
      <w:marBottom w:val="0"/>
      <w:divBdr>
        <w:top w:val="none" w:sz="0" w:space="0" w:color="auto"/>
        <w:left w:val="none" w:sz="0" w:space="0" w:color="auto"/>
        <w:bottom w:val="none" w:sz="0" w:space="0" w:color="auto"/>
        <w:right w:val="none" w:sz="0" w:space="0" w:color="auto"/>
      </w:divBdr>
    </w:div>
    <w:div w:id="412051495">
      <w:bodyDiv w:val="1"/>
      <w:marLeft w:val="0"/>
      <w:marRight w:val="0"/>
      <w:marTop w:val="0"/>
      <w:marBottom w:val="0"/>
      <w:divBdr>
        <w:top w:val="none" w:sz="0" w:space="0" w:color="auto"/>
        <w:left w:val="none" w:sz="0" w:space="0" w:color="auto"/>
        <w:bottom w:val="none" w:sz="0" w:space="0" w:color="auto"/>
        <w:right w:val="none" w:sz="0" w:space="0" w:color="auto"/>
      </w:divBdr>
    </w:div>
    <w:div w:id="1110665358">
      <w:bodyDiv w:val="1"/>
      <w:marLeft w:val="0"/>
      <w:marRight w:val="0"/>
      <w:marTop w:val="0"/>
      <w:marBottom w:val="0"/>
      <w:divBdr>
        <w:top w:val="none" w:sz="0" w:space="0" w:color="auto"/>
        <w:left w:val="none" w:sz="0" w:space="0" w:color="auto"/>
        <w:bottom w:val="none" w:sz="0" w:space="0" w:color="auto"/>
        <w:right w:val="none" w:sz="0" w:space="0" w:color="auto"/>
      </w:divBdr>
    </w:div>
    <w:div w:id="18204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ADA5-0188-44C5-A44B-DC2AA17A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Nirvana</dc:creator>
  <cp:keywords/>
  <dc:description/>
  <cp:lastModifiedBy>baranashop</cp:lastModifiedBy>
  <cp:revision>2</cp:revision>
  <cp:lastPrinted>2023-07-31T09:01:00Z</cp:lastPrinted>
  <dcterms:created xsi:type="dcterms:W3CDTF">2023-10-09T06:25:00Z</dcterms:created>
  <dcterms:modified xsi:type="dcterms:W3CDTF">2023-10-09T06:25:00Z</dcterms:modified>
</cp:coreProperties>
</file>